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BBCAD0" w14:textId="77777777" w:rsidR="008E674D" w:rsidRPr="004D064C" w:rsidRDefault="00000000" w:rsidP="004D064C">
      <w:pPr>
        <w:spacing w:after="0" w:line="240" w:lineRule="auto"/>
        <w:jc w:val="center"/>
        <w:rPr>
          <w:rFonts w:asciiTheme="minorHAnsi" w:hAnsiTheme="minorHAnsi" w:cstheme="minorHAnsi"/>
        </w:rPr>
      </w:pPr>
      <w:r w:rsidRPr="004D064C">
        <w:rPr>
          <w:rFonts w:asciiTheme="minorHAnsi" w:hAnsiTheme="minorHAnsi" w:cstheme="minorHAnsi"/>
          <w:b/>
          <w:bCs/>
        </w:rPr>
        <w:t>PEDIDO DE APROVAÇÃO OU MODIFICAÇÃO DE BANCA DE EXAME</w:t>
      </w:r>
      <w:r w:rsidRPr="004D064C">
        <w:rPr>
          <w:rFonts w:asciiTheme="minorHAnsi" w:hAnsiTheme="minorHAnsi" w:cstheme="minorHAnsi"/>
          <w:b/>
        </w:rPr>
        <w:t xml:space="preserve"> DE QUALIFICAÇÃO</w:t>
      </w:r>
    </w:p>
    <w:p w14:paraId="47604B01" w14:textId="77777777" w:rsidR="008E674D" w:rsidRPr="004D064C" w:rsidRDefault="00000000" w:rsidP="004D064C">
      <w:pPr>
        <w:spacing w:after="0" w:line="240" w:lineRule="auto"/>
        <w:jc w:val="center"/>
        <w:rPr>
          <w:rFonts w:asciiTheme="minorHAnsi" w:hAnsiTheme="minorHAnsi" w:cstheme="minorHAnsi"/>
        </w:rPr>
      </w:pPr>
      <w:r w:rsidRPr="004D064C">
        <w:rPr>
          <w:rFonts w:asciiTheme="minorHAnsi" w:hAnsiTheme="minorHAnsi" w:cstheme="minorHAnsi"/>
        </w:rPr>
        <w:t>(e solicitação da folha de ata ao Setor de Registro)</w:t>
      </w:r>
    </w:p>
    <w:p w14:paraId="542A3D1A" w14:textId="77777777" w:rsidR="008E674D" w:rsidRPr="004D064C" w:rsidRDefault="008E674D">
      <w:pPr>
        <w:spacing w:after="0" w:line="240" w:lineRule="auto"/>
        <w:jc w:val="both"/>
        <w:rPr>
          <w:rFonts w:asciiTheme="minorHAnsi" w:hAnsiTheme="minorHAnsi" w:cstheme="minorHAnsi"/>
        </w:rPr>
      </w:pPr>
    </w:p>
    <w:p w14:paraId="7377032E" w14:textId="77777777" w:rsidR="008E674D" w:rsidRPr="004D064C" w:rsidRDefault="00000000">
      <w:pPr>
        <w:spacing w:after="0" w:line="240" w:lineRule="auto"/>
        <w:jc w:val="both"/>
        <w:rPr>
          <w:rFonts w:asciiTheme="minorHAnsi" w:hAnsiTheme="minorHAnsi" w:cstheme="minorHAnsi"/>
        </w:rPr>
      </w:pPr>
      <w:r w:rsidRPr="004D064C">
        <w:rPr>
          <w:rFonts w:asciiTheme="minorHAnsi" w:hAnsiTheme="minorHAnsi" w:cstheme="minorHAnsi"/>
        </w:rPr>
        <w:t>As diretrizes para o Exame de Qualificação de Doutorado estão disponíveis no capítulo 3. Da Candidatura ao Doutorado do Regulamento Complementar do Curso de Doutorado em vigor disponível na página do Programa em Normas, Resoluções e Regulamentos.</w:t>
      </w:r>
    </w:p>
    <w:p w14:paraId="37C1FBC4" w14:textId="77777777" w:rsidR="008E674D" w:rsidRPr="004D064C" w:rsidRDefault="008E674D">
      <w:pPr>
        <w:spacing w:after="0" w:line="240" w:lineRule="auto"/>
        <w:jc w:val="both"/>
        <w:rPr>
          <w:rFonts w:asciiTheme="minorHAnsi" w:hAnsiTheme="minorHAnsi" w:cstheme="minorHAnsi"/>
        </w:rPr>
      </w:pPr>
    </w:p>
    <w:p w14:paraId="27E45204" w14:textId="77777777" w:rsidR="008E674D" w:rsidRPr="004D064C" w:rsidRDefault="00000000">
      <w:pPr>
        <w:spacing w:after="0" w:line="240" w:lineRule="auto"/>
        <w:jc w:val="both"/>
        <w:rPr>
          <w:rFonts w:asciiTheme="minorHAnsi" w:hAnsiTheme="minorHAnsi" w:cstheme="minorHAnsi"/>
        </w:rPr>
      </w:pPr>
      <w:r w:rsidRPr="004D064C">
        <w:rPr>
          <w:rFonts w:asciiTheme="minorHAnsi" w:hAnsiTheme="minorHAnsi" w:cstheme="minorHAnsi"/>
        </w:rPr>
        <w:t>A maioria dos membros da Banca Examinadora do Exame de Qualificação não poderá ter atuado como orientador.</w:t>
      </w:r>
    </w:p>
    <w:p w14:paraId="7D2B25B0" w14:textId="77777777" w:rsidR="008E674D" w:rsidRPr="004D064C" w:rsidRDefault="008E674D">
      <w:pPr>
        <w:spacing w:after="0" w:line="240" w:lineRule="auto"/>
        <w:jc w:val="both"/>
        <w:rPr>
          <w:rFonts w:asciiTheme="minorHAnsi" w:hAnsiTheme="minorHAnsi" w:cstheme="minorHAnsi"/>
        </w:rPr>
      </w:pPr>
    </w:p>
    <w:p w14:paraId="7B51C0A7" w14:textId="77777777" w:rsidR="008E674D" w:rsidRPr="004D064C" w:rsidRDefault="00000000">
      <w:pPr>
        <w:spacing w:after="0" w:line="240" w:lineRule="auto"/>
        <w:jc w:val="both"/>
        <w:rPr>
          <w:rFonts w:asciiTheme="minorHAnsi" w:hAnsiTheme="minorHAnsi" w:cstheme="minorHAnsi"/>
        </w:rPr>
      </w:pPr>
      <w:r w:rsidRPr="004D064C">
        <w:rPr>
          <w:rFonts w:asciiTheme="minorHAnsi" w:hAnsiTheme="minorHAnsi" w:cstheme="minorHAnsi"/>
        </w:rPr>
        <w:t xml:space="preserve">O pedido de banca deverá ser realizado com </w:t>
      </w:r>
      <w:r w:rsidRPr="004D064C">
        <w:rPr>
          <w:rFonts w:asciiTheme="minorHAnsi" w:hAnsiTheme="minorHAnsi" w:cstheme="minorHAnsi"/>
          <w:b/>
        </w:rPr>
        <w:t>antecedência de, pelo menos, 45 dias antes da data marcada</w:t>
      </w:r>
      <w:r w:rsidRPr="004D064C">
        <w:rPr>
          <w:rFonts w:asciiTheme="minorHAnsi" w:hAnsiTheme="minorHAnsi" w:cstheme="minorHAnsi"/>
        </w:rPr>
        <w:t xml:space="preserve"> para a defesa, para que o Exame de Qualificação ocorra sem problemas.</w:t>
      </w:r>
    </w:p>
    <w:p w14:paraId="0A58C048" w14:textId="77777777" w:rsidR="008E674D" w:rsidRPr="004D064C" w:rsidRDefault="008E674D">
      <w:pPr>
        <w:spacing w:after="0" w:line="240" w:lineRule="auto"/>
        <w:jc w:val="both"/>
        <w:rPr>
          <w:rFonts w:asciiTheme="minorHAnsi" w:hAnsiTheme="minorHAnsi" w:cstheme="minorHAnsi"/>
        </w:rPr>
      </w:pPr>
    </w:p>
    <w:p w14:paraId="09D53625" w14:textId="77777777" w:rsidR="008E674D" w:rsidRPr="004D064C" w:rsidRDefault="00000000">
      <w:pPr>
        <w:spacing w:after="0" w:line="240" w:lineRule="auto"/>
        <w:jc w:val="both"/>
        <w:rPr>
          <w:rFonts w:asciiTheme="minorHAnsi" w:hAnsiTheme="minorHAnsi" w:cstheme="minorHAnsi"/>
        </w:rPr>
      </w:pPr>
      <w:r w:rsidRPr="004D064C">
        <w:rPr>
          <w:rFonts w:asciiTheme="minorHAnsi" w:hAnsiTheme="minorHAnsi" w:cstheme="minorHAnsi"/>
        </w:rPr>
        <w:t>O pedido de banca é a critério do Programa, devendo, então, ser encaminhado pela Secretaria ao Colegiado do Programa.</w:t>
      </w:r>
    </w:p>
    <w:p w14:paraId="538ACE75" w14:textId="77777777" w:rsidR="008E674D" w:rsidRPr="004D064C" w:rsidRDefault="008E674D">
      <w:pPr>
        <w:spacing w:after="0" w:line="240" w:lineRule="auto"/>
        <w:jc w:val="both"/>
        <w:rPr>
          <w:rFonts w:asciiTheme="minorHAnsi" w:hAnsiTheme="minorHAnsi" w:cstheme="minorHAnsi"/>
        </w:rPr>
      </w:pPr>
    </w:p>
    <w:p w14:paraId="0F1F2E02" w14:textId="77777777" w:rsidR="008E674D" w:rsidRPr="004D064C" w:rsidRDefault="00000000">
      <w:pPr>
        <w:spacing w:after="0" w:line="240" w:lineRule="auto"/>
        <w:jc w:val="both"/>
        <w:rPr>
          <w:rFonts w:asciiTheme="minorHAnsi" w:hAnsiTheme="minorHAnsi" w:cstheme="minorHAnsi"/>
        </w:rPr>
      </w:pPr>
      <w:r w:rsidRPr="004D064C">
        <w:rPr>
          <w:rFonts w:asciiTheme="minorHAnsi" w:hAnsiTheme="minorHAnsi" w:cstheme="minorHAnsi"/>
        </w:rPr>
        <w:t xml:space="preserve">O prazo para o(a) aluno(a) fazer a entrega do projeto de tese aos membros da banca examinadora é de </w:t>
      </w:r>
      <w:r w:rsidRPr="004D064C">
        <w:rPr>
          <w:rFonts w:asciiTheme="minorHAnsi" w:hAnsiTheme="minorHAnsi" w:cstheme="minorHAnsi"/>
          <w:b/>
        </w:rPr>
        <w:t>21 dias antes da data marcada</w:t>
      </w:r>
      <w:r w:rsidRPr="004D064C">
        <w:rPr>
          <w:rFonts w:asciiTheme="minorHAnsi" w:hAnsiTheme="minorHAnsi" w:cstheme="minorHAnsi"/>
        </w:rPr>
        <w:t xml:space="preserve"> para a defesa.</w:t>
      </w:r>
    </w:p>
    <w:p w14:paraId="3A34AB7D" w14:textId="77777777" w:rsidR="008E674D" w:rsidRPr="004D064C" w:rsidRDefault="008E674D">
      <w:pPr>
        <w:spacing w:after="0" w:line="240" w:lineRule="auto"/>
        <w:jc w:val="both"/>
        <w:rPr>
          <w:rFonts w:asciiTheme="minorHAnsi" w:hAnsiTheme="minorHAnsi" w:cstheme="minorHAnsi"/>
        </w:rPr>
      </w:pPr>
    </w:p>
    <w:p w14:paraId="11A3AD0F" w14:textId="77777777" w:rsidR="008E674D" w:rsidRPr="004D064C" w:rsidRDefault="00000000">
      <w:pPr>
        <w:spacing w:after="0" w:line="240" w:lineRule="auto"/>
        <w:jc w:val="both"/>
        <w:rPr>
          <w:rFonts w:asciiTheme="minorHAnsi" w:hAnsiTheme="minorHAnsi" w:cstheme="minorHAnsi"/>
        </w:rPr>
      </w:pPr>
      <w:r w:rsidRPr="004D064C">
        <w:rPr>
          <w:rFonts w:asciiTheme="minorHAnsi" w:hAnsiTheme="minorHAnsi" w:cstheme="minorHAnsi"/>
        </w:rPr>
        <w:t>DOCUMENTOS NECESSÁRIOS</w:t>
      </w:r>
    </w:p>
    <w:p w14:paraId="4F32D956" w14:textId="77777777" w:rsidR="008E674D" w:rsidRPr="004D064C" w:rsidRDefault="00000000">
      <w:pPr>
        <w:spacing w:after="0" w:line="240" w:lineRule="auto"/>
        <w:jc w:val="both"/>
        <w:rPr>
          <w:rFonts w:asciiTheme="minorHAnsi" w:hAnsiTheme="minorHAnsi" w:cstheme="minorHAnsi"/>
        </w:rPr>
      </w:pPr>
      <w:r w:rsidRPr="004D064C">
        <w:rPr>
          <w:rFonts w:asciiTheme="minorHAnsi" w:hAnsiTheme="minorHAnsi" w:cstheme="minorHAnsi"/>
        </w:rPr>
        <w:t>- Prévia do Projeto de Tese de Doutorado;</w:t>
      </w:r>
    </w:p>
    <w:p w14:paraId="6CC89D9E" w14:textId="77777777" w:rsidR="008E674D" w:rsidRPr="004D064C" w:rsidRDefault="00000000">
      <w:pPr>
        <w:spacing w:after="0" w:line="240" w:lineRule="auto"/>
        <w:jc w:val="both"/>
        <w:rPr>
          <w:rFonts w:asciiTheme="minorHAnsi" w:hAnsiTheme="minorHAnsi" w:cstheme="minorHAnsi"/>
        </w:rPr>
      </w:pPr>
      <w:r w:rsidRPr="004D064C">
        <w:rPr>
          <w:rFonts w:asciiTheme="minorHAnsi" w:hAnsiTheme="minorHAnsi" w:cstheme="minorHAnsi"/>
        </w:rPr>
        <w:t>- Histórico escolar atualizado até o período anterior, sem matrícula cancelada;</w:t>
      </w:r>
    </w:p>
    <w:p w14:paraId="6753AD62" w14:textId="77777777" w:rsidR="008E674D" w:rsidRPr="004D064C" w:rsidRDefault="00000000">
      <w:pPr>
        <w:spacing w:after="0" w:line="240" w:lineRule="auto"/>
        <w:jc w:val="both"/>
        <w:rPr>
          <w:rFonts w:asciiTheme="minorHAnsi" w:hAnsiTheme="minorHAnsi" w:cstheme="minorHAnsi"/>
        </w:rPr>
      </w:pPr>
      <w:r w:rsidRPr="004D064C">
        <w:rPr>
          <w:rFonts w:asciiTheme="minorHAnsi" w:hAnsiTheme="minorHAnsi" w:cstheme="minorHAnsi"/>
        </w:rPr>
        <w:t>- Carta de concordância com a defesa por videoconferência do aluno e do coordenador(a) do Programa se a defesa for na modalidade remota ou híbrida (modelo abaixo). A Secretaria do Programa providenciará a assinatura do(a) coordenador(a) do Programa.</w:t>
      </w:r>
    </w:p>
    <w:p w14:paraId="102F7387" w14:textId="77777777" w:rsidR="008E674D" w:rsidRPr="004D064C" w:rsidRDefault="008E674D">
      <w:pPr>
        <w:spacing w:after="0" w:line="240" w:lineRule="auto"/>
        <w:jc w:val="both"/>
        <w:rPr>
          <w:rFonts w:asciiTheme="minorHAnsi" w:hAnsiTheme="minorHAnsi" w:cstheme="minorHAnsi"/>
        </w:rPr>
      </w:pPr>
    </w:p>
    <w:p w14:paraId="076FBD3D" w14:textId="77777777" w:rsidR="008E674D" w:rsidRPr="004D064C" w:rsidRDefault="00000000">
      <w:pPr>
        <w:spacing w:after="0" w:line="240" w:lineRule="auto"/>
        <w:jc w:val="both"/>
        <w:rPr>
          <w:rFonts w:asciiTheme="minorHAnsi" w:hAnsiTheme="minorHAnsi" w:cstheme="minorHAnsi"/>
        </w:rPr>
      </w:pPr>
      <w:r w:rsidRPr="004D064C">
        <w:rPr>
          <w:rFonts w:asciiTheme="minorHAnsi" w:hAnsiTheme="minorHAnsi" w:cstheme="minorHAnsi"/>
        </w:rPr>
        <w:t xml:space="preserve">Os documentos deverão ser enviados em </w:t>
      </w:r>
      <w:r w:rsidRPr="004D064C">
        <w:rPr>
          <w:rFonts w:asciiTheme="minorHAnsi" w:hAnsiTheme="minorHAnsi" w:cstheme="minorHAnsi"/>
          <w:b/>
        </w:rPr>
        <w:t>formato PDF</w:t>
      </w:r>
      <w:r w:rsidRPr="004D064C">
        <w:rPr>
          <w:rFonts w:asciiTheme="minorHAnsi" w:hAnsiTheme="minorHAnsi" w:cstheme="minorHAnsi"/>
        </w:rPr>
        <w:t xml:space="preserve"> para o email </w:t>
      </w:r>
      <w:hyperlink r:id="rId8">
        <w:r w:rsidRPr="004D064C">
          <w:rPr>
            <w:rFonts w:asciiTheme="minorHAnsi" w:hAnsiTheme="minorHAnsi" w:cstheme="minorHAnsi"/>
            <w:color w:val="000000"/>
          </w:rPr>
          <w:t>secretaria@pent.coppe.ufrj.br</w:t>
        </w:r>
      </w:hyperlink>
      <w:r w:rsidRPr="004D064C">
        <w:rPr>
          <w:rFonts w:asciiTheme="minorHAnsi" w:hAnsiTheme="minorHAnsi" w:cstheme="minorHAnsi"/>
        </w:rPr>
        <w:t xml:space="preserve"> (colocar no assunto: “Exame de Qualificação – nome completo do(a) aluno(a)”).</w:t>
      </w:r>
    </w:p>
    <w:p w14:paraId="64BB93AA" w14:textId="77777777" w:rsidR="008E674D" w:rsidRPr="004D064C" w:rsidRDefault="008E674D">
      <w:pPr>
        <w:spacing w:after="0" w:line="240" w:lineRule="auto"/>
        <w:jc w:val="both"/>
        <w:rPr>
          <w:rFonts w:asciiTheme="minorHAnsi" w:hAnsiTheme="minorHAnsi" w:cstheme="minorHAnsi"/>
        </w:rPr>
      </w:pPr>
    </w:p>
    <w:p w14:paraId="0B1CDE0B" w14:textId="77777777" w:rsidR="008E674D" w:rsidRPr="004D064C" w:rsidRDefault="00000000">
      <w:pPr>
        <w:spacing w:after="0" w:line="240" w:lineRule="auto"/>
        <w:jc w:val="both"/>
        <w:rPr>
          <w:rFonts w:asciiTheme="minorHAnsi" w:hAnsiTheme="minorHAnsi" w:cstheme="minorHAnsi"/>
        </w:rPr>
      </w:pPr>
      <w:r w:rsidRPr="004D064C">
        <w:rPr>
          <w:rFonts w:asciiTheme="minorHAnsi" w:hAnsiTheme="minorHAnsi" w:cstheme="minorHAnsi"/>
        </w:rPr>
        <w:t>No corpo do texto do e-mail deverá constar as seguintes informações:</w:t>
      </w:r>
    </w:p>
    <w:p w14:paraId="6D7EF415" w14:textId="77777777" w:rsidR="008E674D" w:rsidRPr="004D064C" w:rsidRDefault="00000000">
      <w:pPr>
        <w:spacing w:after="0" w:line="240" w:lineRule="auto"/>
        <w:jc w:val="both"/>
        <w:rPr>
          <w:rFonts w:asciiTheme="minorHAnsi" w:hAnsiTheme="minorHAnsi" w:cstheme="minorHAnsi"/>
        </w:rPr>
      </w:pPr>
      <w:r w:rsidRPr="004D064C">
        <w:rPr>
          <w:rFonts w:asciiTheme="minorHAnsi" w:hAnsiTheme="minorHAnsi" w:cstheme="minorHAnsi"/>
        </w:rPr>
        <w:t>Data:</w:t>
      </w:r>
    </w:p>
    <w:p w14:paraId="3A66AA49" w14:textId="77777777" w:rsidR="008E674D" w:rsidRPr="004D064C" w:rsidRDefault="00000000">
      <w:pPr>
        <w:spacing w:after="0" w:line="240" w:lineRule="auto"/>
        <w:jc w:val="both"/>
        <w:rPr>
          <w:rFonts w:asciiTheme="minorHAnsi" w:hAnsiTheme="minorHAnsi" w:cstheme="minorHAnsi"/>
        </w:rPr>
      </w:pPr>
      <w:r w:rsidRPr="004D064C">
        <w:rPr>
          <w:rFonts w:asciiTheme="minorHAnsi" w:hAnsiTheme="minorHAnsi" w:cstheme="minorHAnsi"/>
        </w:rPr>
        <w:t>Horário:</w:t>
      </w:r>
    </w:p>
    <w:p w14:paraId="0F9F98A6" w14:textId="77777777" w:rsidR="008E674D" w:rsidRPr="004D064C" w:rsidRDefault="00000000">
      <w:pPr>
        <w:spacing w:after="0" w:line="240" w:lineRule="auto"/>
        <w:jc w:val="both"/>
        <w:rPr>
          <w:rFonts w:asciiTheme="minorHAnsi" w:hAnsiTheme="minorHAnsi" w:cstheme="minorHAnsi"/>
        </w:rPr>
      </w:pPr>
      <w:r w:rsidRPr="004D064C">
        <w:rPr>
          <w:rFonts w:asciiTheme="minorHAnsi" w:hAnsiTheme="minorHAnsi" w:cstheme="minorHAnsi"/>
        </w:rPr>
        <w:t>Local (se presencial):</w:t>
      </w:r>
    </w:p>
    <w:p w14:paraId="78AFE1E2" w14:textId="77777777" w:rsidR="008E674D" w:rsidRPr="004D064C" w:rsidRDefault="00000000">
      <w:pPr>
        <w:spacing w:after="0" w:line="240" w:lineRule="auto"/>
        <w:jc w:val="both"/>
        <w:rPr>
          <w:rFonts w:asciiTheme="minorHAnsi" w:hAnsiTheme="minorHAnsi" w:cstheme="minorHAnsi"/>
        </w:rPr>
      </w:pPr>
      <w:r w:rsidRPr="004D064C">
        <w:rPr>
          <w:rFonts w:asciiTheme="minorHAnsi" w:hAnsiTheme="minorHAnsi" w:cstheme="minorHAnsi"/>
        </w:rPr>
        <w:t>Link gerado pelo presidente da banca (se por videoconferência):</w:t>
      </w:r>
    </w:p>
    <w:p w14:paraId="0E79832E" w14:textId="77777777" w:rsidR="008E674D" w:rsidRPr="004D064C" w:rsidRDefault="00000000">
      <w:pPr>
        <w:spacing w:after="0" w:line="240" w:lineRule="auto"/>
        <w:jc w:val="both"/>
        <w:rPr>
          <w:rFonts w:asciiTheme="minorHAnsi" w:hAnsiTheme="minorHAnsi" w:cstheme="minorHAnsi"/>
        </w:rPr>
      </w:pPr>
      <w:r w:rsidRPr="004D064C">
        <w:rPr>
          <w:rFonts w:asciiTheme="minorHAnsi" w:hAnsiTheme="minorHAnsi" w:cstheme="minorHAnsi"/>
        </w:rPr>
        <w:t>Orientadores:</w:t>
      </w:r>
    </w:p>
    <w:p w14:paraId="66AA3AB9" w14:textId="77777777" w:rsidR="008E674D" w:rsidRPr="004D064C" w:rsidRDefault="00000000">
      <w:pPr>
        <w:spacing w:after="0" w:line="240" w:lineRule="auto"/>
        <w:jc w:val="both"/>
        <w:rPr>
          <w:rFonts w:asciiTheme="minorHAnsi" w:hAnsiTheme="minorHAnsi" w:cstheme="minorHAnsi"/>
        </w:rPr>
      </w:pPr>
      <w:r w:rsidRPr="004D064C">
        <w:rPr>
          <w:rFonts w:asciiTheme="minorHAnsi" w:hAnsiTheme="minorHAnsi" w:cstheme="minorHAnsi"/>
        </w:rPr>
        <w:t>Título do trabalho:</w:t>
      </w:r>
    </w:p>
    <w:p w14:paraId="2B9BC232" w14:textId="77777777" w:rsidR="008E674D" w:rsidRPr="004D064C" w:rsidRDefault="00000000">
      <w:pPr>
        <w:spacing w:after="0" w:line="240" w:lineRule="auto"/>
        <w:jc w:val="both"/>
        <w:rPr>
          <w:rFonts w:asciiTheme="minorHAnsi" w:hAnsiTheme="minorHAnsi" w:cstheme="minorHAnsi"/>
        </w:rPr>
      </w:pPr>
      <w:r w:rsidRPr="004D064C">
        <w:rPr>
          <w:rFonts w:asciiTheme="minorHAnsi" w:hAnsiTheme="minorHAnsi" w:cstheme="minorHAnsi"/>
        </w:rPr>
        <w:t>Membros que farão parte da banca examinadora:</w:t>
      </w:r>
    </w:p>
    <w:p w14:paraId="1175BCBA" w14:textId="77777777" w:rsidR="008E674D" w:rsidRPr="004D064C" w:rsidRDefault="00000000">
      <w:pPr>
        <w:spacing w:after="0" w:line="240" w:lineRule="auto"/>
        <w:jc w:val="both"/>
        <w:rPr>
          <w:rFonts w:asciiTheme="minorHAnsi" w:hAnsiTheme="minorHAnsi" w:cstheme="minorHAnsi"/>
          <w:b/>
        </w:rPr>
      </w:pPr>
      <w:r w:rsidRPr="004D064C">
        <w:rPr>
          <w:rFonts w:asciiTheme="minorHAnsi" w:hAnsiTheme="minorHAnsi" w:cstheme="minorHAnsi"/>
          <w:b/>
        </w:rPr>
        <w:t>Caso seja prevista a participação de algum membro por videoconferência, deverá constar a informação “por videoconferência” entre parênteses ao lado do seu nome.</w:t>
      </w:r>
    </w:p>
    <w:p w14:paraId="6CD5E6C3" w14:textId="77777777" w:rsidR="008E674D" w:rsidRPr="004D064C" w:rsidRDefault="008E674D">
      <w:pPr>
        <w:spacing w:after="0" w:line="240" w:lineRule="auto"/>
        <w:jc w:val="both"/>
        <w:rPr>
          <w:rFonts w:asciiTheme="minorHAnsi" w:hAnsiTheme="minorHAnsi" w:cstheme="minorHAnsi"/>
        </w:rPr>
      </w:pPr>
    </w:p>
    <w:p w14:paraId="6502B3B5" w14:textId="77777777" w:rsidR="008E674D" w:rsidRPr="004D064C" w:rsidRDefault="00000000">
      <w:pPr>
        <w:spacing w:after="0" w:line="240" w:lineRule="auto"/>
        <w:jc w:val="both"/>
        <w:rPr>
          <w:rFonts w:asciiTheme="minorHAnsi" w:hAnsiTheme="minorHAnsi" w:cstheme="minorHAnsi"/>
        </w:rPr>
      </w:pPr>
      <w:r w:rsidRPr="004D064C">
        <w:rPr>
          <w:rFonts w:asciiTheme="minorHAnsi" w:hAnsiTheme="minorHAnsi" w:cstheme="minorHAnsi"/>
        </w:rPr>
        <w:t xml:space="preserve">A Secretaria analisará os documentos e as informações. Caso seja detectado algum erro (documento e/ou informação incorretos ou ausentes, impedimento de algum membro </w:t>
      </w:r>
      <w:r w:rsidRPr="004D064C">
        <w:rPr>
          <w:rFonts w:asciiTheme="minorHAnsi" w:hAnsiTheme="minorHAnsi" w:cstheme="minorHAnsi"/>
        </w:rPr>
        <w:lastRenderedPageBreak/>
        <w:t xml:space="preserve">de participar da banca </w:t>
      </w:r>
      <w:proofErr w:type="gramStart"/>
      <w:r w:rsidRPr="004D064C">
        <w:rPr>
          <w:rFonts w:asciiTheme="minorHAnsi" w:hAnsiTheme="minorHAnsi" w:cstheme="minorHAnsi"/>
        </w:rPr>
        <w:t>examinadora, etc.</w:t>
      </w:r>
      <w:proofErr w:type="gramEnd"/>
      <w:r w:rsidRPr="004D064C">
        <w:rPr>
          <w:rFonts w:asciiTheme="minorHAnsi" w:hAnsiTheme="minorHAnsi" w:cstheme="minorHAnsi"/>
        </w:rPr>
        <w:t>), será solicitado ao(à) aluno(a) que o erro seja sanado. Se estiverem corretos, a Secretaria encaminhará o pedido para análise e parecer quanto ao pleito ao Colegiado do Programa.</w:t>
      </w:r>
    </w:p>
    <w:p w14:paraId="33B5241C" w14:textId="77777777" w:rsidR="008E674D" w:rsidRPr="004D064C" w:rsidRDefault="008E674D">
      <w:pPr>
        <w:spacing w:after="0" w:line="240" w:lineRule="auto"/>
        <w:jc w:val="both"/>
        <w:rPr>
          <w:rFonts w:asciiTheme="minorHAnsi" w:hAnsiTheme="minorHAnsi" w:cstheme="minorHAnsi"/>
        </w:rPr>
      </w:pPr>
    </w:p>
    <w:p w14:paraId="47371B97" w14:textId="77777777" w:rsidR="008E674D" w:rsidRPr="004D064C" w:rsidRDefault="00000000">
      <w:pPr>
        <w:spacing w:after="0" w:line="240" w:lineRule="auto"/>
        <w:jc w:val="both"/>
        <w:rPr>
          <w:rFonts w:asciiTheme="minorHAnsi" w:hAnsiTheme="minorHAnsi" w:cstheme="minorHAnsi"/>
        </w:rPr>
      </w:pPr>
      <w:r w:rsidRPr="004D064C">
        <w:rPr>
          <w:rFonts w:asciiTheme="minorHAnsi" w:hAnsiTheme="minorHAnsi" w:cstheme="minorHAnsi"/>
        </w:rPr>
        <w:t xml:space="preserve">A Secretaria solicitará a folha de ata </w:t>
      </w:r>
      <w:r w:rsidRPr="004D064C">
        <w:rPr>
          <w:rFonts w:asciiTheme="minorHAnsi" w:hAnsiTheme="minorHAnsi" w:cstheme="minorHAnsi"/>
          <w:b/>
        </w:rPr>
        <w:t>com 15 dias de antecedência da data marcada</w:t>
      </w:r>
      <w:r w:rsidRPr="004D064C">
        <w:rPr>
          <w:rFonts w:asciiTheme="minorHAnsi" w:hAnsiTheme="minorHAnsi" w:cstheme="minorHAnsi"/>
        </w:rPr>
        <w:t xml:space="preserve"> para o exame.</w:t>
      </w:r>
    </w:p>
    <w:p w14:paraId="282A4C65" w14:textId="77777777" w:rsidR="008E674D" w:rsidRPr="004D064C" w:rsidRDefault="008E674D">
      <w:pPr>
        <w:spacing w:after="0" w:line="240" w:lineRule="auto"/>
        <w:jc w:val="both"/>
        <w:rPr>
          <w:rFonts w:asciiTheme="minorHAnsi" w:hAnsiTheme="minorHAnsi" w:cstheme="minorHAnsi"/>
        </w:rPr>
      </w:pPr>
    </w:p>
    <w:p w14:paraId="79C17EAD" w14:textId="77777777" w:rsidR="008E674D" w:rsidRPr="004D064C" w:rsidRDefault="00000000">
      <w:pPr>
        <w:spacing w:after="0" w:line="240" w:lineRule="auto"/>
        <w:jc w:val="both"/>
        <w:rPr>
          <w:rFonts w:asciiTheme="minorHAnsi" w:hAnsiTheme="minorHAnsi" w:cstheme="minorHAnsi"/>
        </w:rPr>
      </w:pPr>
      <w:r w:rsidRPr="004D064C">
        <w:rPr>
          <w:rFonts w:asciiTheme="minorHAnsi" w:hAnsiTheme="minorHAnsi" w:cstheme="minorHAnsi"/>
        </w:rPr>
        <w:t xml:space="preserve">A ata de exame de qualificação só poderá ser entregue ao(à) orientador(a) do(a) aluno(a) ou presidente da banca, se o(a) aluno(a) estiver </w:t>
      </w:r>
      <w:r w:rsidRPr="004D064C">
        <w:rPr>
          <w:rFonts w:asciiTheme="minorHAnsi" w:hAnsiTheme="minorHAnsi" w:cstheme="minorHAnsi"/>
          <w:b/>
        </w:rPr>
        <w:t>dentro do prazo estabelecido para realização do exame, e com toda carga horária mínima do curso de Doutorado (540 horas) integralizada no histórico escolar</w:t>
      </w:r>
      <w:r w:rsidRPr="004D064C">
        <w:rPr>
          <w:rFonts w:asciiTheme="minorHAnsi" w:hAnsiTheme="minorHAnsi" w:cstheme="minorHAnsi"/>
        </w:rPr>
        <w:t>.</w:t>
      </w:r>
    </w:p>
    <w:p w14:paraId="0F25B7B3" w14:textId="77777777" w:rsidR="008E674D" w:rsidRPr="004D064C" w:rsidRDefault="00000000">
      <w:pPr>
        <w:spacing w:after="0" w:line="240" w:lineRule="auto"/>
        <w:jc w:val="both"/>
        <w:rPr>
          <w:rFonts w:asciiTheme="minorHAnsi" w:hAnsiTheme="minorHAnsi" w:cstheme="minorHAnsi"/>
        </w:rPr>
      </w:pPr>
      <w:r w:rsidRPr="004D064C">
        <w:rPr>
          <w:rFonts w:asciiTheme="minorHAnsi" w:hAnsiTheme="minorHAnsi" w:cstheme="minorHAnsi"/>
        </w:rPr>
        <w:t>Logo após o exame, o(a) Presidente da banca deverá confeccionar e encaminhar a ata ao Setor de Registro.</w:t>
      </w:r>
    </w:p>
    <w:p w14:paraId="35050374" w14:textId="77777777" w:rsidR="008E674D" w:rsidRPr="004D064C" w:rsidRDefault="00000000">
      <w:pPr>
        <w:spacing w:after="0" w:line="240" w:lineRule="auto"/>
        <w:jc w:val="both"/>
        <w:rPr>
          <w:rFonts w:asciiTheme="minorHAnsi" w:hAnsiTheme="minorHAnsi" w:cstheme="minorHAnsi"/>
        </w:rPr>
      </w:pPr>
      <w:r w:rsidRPr="004D064C">
        <w:rPr>
          <w:rFonts w:asciiTheme="minorHAnsi" w:hAnsiTheme="minorHAnsi" w:cstheme="minorHAnsi"/>
        </w:rPr>
        <w:t>A ata será verificada pelo Setor de Registro e se estiver tudo correto estará liberada para ser incluída no processo de homologação de candidatura ao doutorado autuado pela Secretaria imediatamente após a liberação.</w:t>
      </w:r>
    </w:p>
    <w:p w14:paraId="1C62402D" w14:textId="77777777" w:rsidR="008E674D" w:rsidRDefault="00000000">
      <w:pPr>
        <w:spacing w:after="0" w:line="240" w:lineRule="auto"/>
        <w:jc w:val="both"/>
        <w:rPr>
          <w:rFonts w:asciiTheme="minorHAnsi" w:hAnsiTheme="minorHAnsi" w:cstheme="minorHAnsi"/>
        </w:rPr>
      </w:pPr>
      <w:r w:rsidRPr="004D064C">
        <w:rPr>
          <w:rFonts w:asciiTheme="minorHAnsi" w:hAnsiTheme="minorHAnsi" w:cstheme="minorHAnsi"/>
        </w:rPr>
        <w:t>A Secretaria remeterá o processo de homologação de candidatura ao doutorado à Comissão de Pós-Graduação e Pesquisa (CPGP).</w:t>
      </w:r>
    </w:p>
    <w:p w14:paraId="02F4A456" w14:textId="77777777" w:rsidR="004D064C" w:rsidRPr="004D064C" w:rsidRDefault="004D064C">
      <w:pPr>
        <w:spacing w:after="0" w:line="240" w:lineRule="auto"/>
        <w:jc w:val="both"/>
        <w:rPr>
          <w:rFonts w:asciiTheme="minorHAnsi" w:hAnsiTheme="minorHAnsi" w:cstheme="minorHAnsi"/>
        </w:rPr>
      </w:pPr>
    </w:p>
    <w:p w14:paraId="0044B952" w14:textId="77777777" w:rsidR="008E674D" w:rsidRPr="004D064C" w:rsidRDefault="00000000">
      <w:pPr>
        <w:spacing w:after="0" w:line="240" w:lineRule="auto"/>
        <w:jc w:val="both"/>
        <w:rPr>
          <w:rFonts w:asciiTheme="minorHAnsi" w:hAnsiTheme="minorHAnsi" w:cstheme="minorHAnsi"/>
        </w:rPr>
      </w:pPr>
      <w:r w:rsidRPr="004D064C">
        <w:rPr>
          <w:rFonts w:asciiTheme="minorHAnsi" w:hAnsiTheme="minorHAnsi" w:cstheme="minorHAnsi"/>
        </w:rPr>
        <w:t>O(a) aluno(a) deverá acompanhar o andamento do processo de Homologação de Candidatura ao Doutorado acessando https://portal.sei.ufrj.br/consultas/consulta-processual/. No campo Interessado/Remetente deverá colocar seu nome completo e clicar em Pesquisar.</w:t>
      </w:r>
    </w:p>
    <w:p w14:paraId="67863064" w14:textId="77777777" w:rsidR="008E674D" w:rsidRPr="004D064C" w:rsidRDefault="00000000">
      <w:pPr>
        <w:spacing w:after="0" w:line="240" w:lineRule="auto"/>
        <w:jc w:val="both"/>
        <w:rPr>
          <w:rFonts w:asciiTheme="minorHAnsi" w:hAnsiTheme="minorHAnsi" w:cstheme="minorHAnsi"/>
        </w:rPr>
      </w:pPr>
      <w:r w:rsidRPr="004D064C">
        <w:rPr>
          <w:rFonts w:asciiTheme="minorHAnsi" w:hAnsiTheme="minorHAnsi" w:cstheme="minorHAnsi"/>
        </w:rPr>
        <w:br w:type="page"/>
      </w:r>
    </w:p>
    <w:p w14:paraId="2B188AAB" w14:textId="77777777" w:rsidR="004D064C" w:rsidRDefault="004D064C">
      <w:pPr>
        <w:spacing w:after="0" w:line="240" w:lineRule="auto"/>
        <w:jc w:val="both"/>
        <w:rPr>
          <w:rFonts w:asciiTheme="minorHAnsi" w:hAnsiTheme="minorHAnsi" w:cstheme="minorHAnsi"/>
          <w:sz w:val="96"/>
          <w:szCs w:val="96"/>
        </w:rPr>
        <w:sectPr w:rsidR="004D064C">
          <w:headerReference w:type="default" r:id="rId9"/>
          <w:pgSz w:w="11906" w:h="16838"/>
          <w:pgMar w:top="1417" w:right="1701" w:bottom="1417" w:left="1701" w:header="708" w:footer="708" w:gutter="0"/>
          <w:pgNumType w:start="1"/>
          <w:cols w:space="720"/>
        </w:sectPr>
      </w:pPr>
      <w:bookmarkStart w:id="0" w:name="_heading=h.30j0zll" w:colFirst="0" w:colLast="0"/>
      <w:bookmarkEnd w:id="0"/>
    </w:p>
    <w:p w14:paraId="678C8BA0" w14:textId="1CD696A5" w:rsidR="004D064C" w:rsidRPr="004D064C" w:rsidRDefault="00000000" w:rsidP="004D064C">
      <w:pPr>
        <w:spacing w:after="0" w:line="240" w:lineRule="auto"/>
        <w:jc w:val="center"/>
        <w:rPr>
          <w:rFonts w:asciiTheme="minorHAnsi" w:hAnsiTheme="minorHAnsi" w:cstheme="minorHAnsi"/>
          <w:sz w:val="96"/>
          <w:szCs w:val="96"/>
        </w:rPr>
        <w:sectPr w:rsidR="004D064C" w:rsidRPr="004D064C" w:rsidSect="004D064C">
          <w:pgSz w:w="11906" w:h="16838" w:code="9"/>
          <w:pgMar w:top="1418" w:right="1701" w:bottom="1418" w:left="1701" w:header="709" w:footer="709" w:gutter="0"/>
          <w:pgNumType w:start="1"/>
          <w:cols w:space="720"/>
          <w:vAlign w:val="center"/>
        </w:sectPr>
      </w:pPr>
      <w:r w:rsidRPr="004D064C">
        <w:rPr>
          <w:rFonts w:asciiTheme="minorHAnsi" w:hAnsiTheme="minorHAnsi" w:cstheme="minorHAnsi"/>
          <w:sz w:val="96"/>
          <w:szCs w:val="96"/>
        </w:rPr>
        <w:lastRenderedPageBreak/>
        <w:t>ANEXO</w:t>
      </w:r>
    </w:p>
    <w:p w14:paraId="7CB716FE" w14:textId="77777777" w:rsidR="008E674D" w:rsidRPr="004D064C" w:rsidRDefault="00000000" w:rsidP="004D064C">
      <w:pPr>
        <w:spacing w:after="0" w:line="240" w:lineRule="auto"/>
        <w:jc w:val="center"/>
        <w:rPr>
          <w:rFonts w:asciiTheme="minorHAnsi" w:hAnsiTheme="minorHAnsi" w:cstheme="minorHAnsi"/>
        </w:rPr>
      </w:pPr>
      <w:r w:rsidRPr="004D064C">
        <w:rPr>
          <w:rFonts w:asciiTheme="minorHAnsi" w:hAnsiTheme="minorHAnsi" w:cstheme="minorHAnsi"/>
        </w:rPr>
        <w:lastRenderedPageBreak/>
        <w:t>CARTA DE CONCORDÂNCIA COM DEFESA POR VIDEOCONFERÊNCIA</w:t>
      </w:r>
    </w:p>
    <w:p w14:paraId="16FA0C3B" w14:textId="77777777" w:rsidR="008E674D" w:rsidRPr="004D064C" w:rsidRDefault="008E674D">
      <w:pPr>
        <w:spacing w:after="0" w:line="240" w:lineRule="auto"/>
        <w:jc w:val="both"/>
        <w:rPr>
          <w:rFonts w:asciiTheme="minorHAnsi" w:hAnsiTheme="minorHAnsi" w:cstheme="minorHAnsi"/>
        </w:rPr>
      </w:pPr>
    </w:p>
    <w:p w14:paraId="11B3FF7D" w14:textId="77777777" w:rsidR="008E674D" w:rsidRPr="004D064C" w:rsidRDefault="008E674D">
      <w:pPr>
        <w:spacing w:after="0" w:line="240" w:lineRule="auto"/>
        <w:jc w:val="both"/>
        <w:rPr>
          <w:rFonts w:asciiTheme="minorHAnsi" w:hAnsiTheme="minorHAnsi" w:cstheme="minorHAnsi"/>
        </w:rPr>
      </w:pPr>
    </w:p>
    <w:p w14:paraId="415D1FE6" w14:textId="77777777" w:rsidR="008E674D" w:rsidRPr="004D064C" w:rsidRDefault="008E674D">
      <w:pPr>
        <w:spacing w:after="0" w:line="240" w:lineRule="auto"/>
        <w:jc w:val="both"/>
        <w:rPr>
          <w:rFonts w:asciiTheme="minorHAnsi" w:hAnsiTheme="minorHAnsi" w:cstheme="minorHAnsi"/>
        </w:rPr>
      </w:pPr>
    </w:p>
    <w:p w14:paraId="2C9D8AF4" w14:textId="77777777" w:rsidR="008E674D" w:rsidRPr="004D064C" w:rsidRDefault="00000000">
      <w:pPr>
        <w:spacing w:after="0" w:line="240" w:lineRule="auto"/>
        <w:jc w:val="both"/>
        <w:rPr>
          <w:rFonts w:asciiTheme="minorHAnsi" w:hAnsiTheme="minorHAnsi" w:cstheme="minorHAnsi"/>
        </w:rPr>
      </w:pPr>
      <w:r w:rsidRPr="004D064C">
        <w:rPr>
          <w:rFonts w:asciiTheme="minorHAnsi" w:hAnsiTheme="minorHAnsi" w:cstheme="minorHAnsi"/>
        </w:rPr>
        <w:t>Eu, &lt;nome do(a) aluno(a) completo&gt;, registro n° &lt;n° da matrícula&gt;, aluno(a) do curso de &lt;Mestrado/Doutorado&gt; do Programa de Engenharia da Nanotecnologia, concordo com a realização da minha defesa de Exame de Qualificação, por videoconferência.</w:t>
      </w:r>
    </w:p>
    <w:p w14:paraId="32E888A9" w14:textId="77777777" w:rsidR="008E674D" w:rsidRPr="004D064C" w:rsidRDefault="008E674D">
      <w:pPr>
        <w:spacing w:after="0" w:line="240" w:lineRule="auto"/>
        <w:jc w:val="both"/>
        <w:rPr>
          <w:rFonts w:asciiTheme="minorHAnsi" w:hAnsiTheme="minorHAnsi" w:cstheme="minorHAnsi"/>
        </w:rPr>
      </w:pPr>
    </w:p>
    <w:p w14:paraId="1DCF82F4" w14:textId="77777777" w:rsidR="008E674D" w:rsidRPr="004D064C" w:rsidRDefault="008E674D">
      <w:pPr>
        <w:spacing w:after="0" w:line="240" w:lineRule="auto"/>
        <w:jc w:val="both"/>
        <w:rPr>
          <w:rFonts w:asciiTheme="minorHAnsi" w:hAnsiTheme="minorHAnsi" w:cstheme="minorHAnsi"/>
        </w:rPr>
      </w:pPr>
    </w:p>
    <w:p w14:paraId="3CDF9006" w14:textId="77777777" w:rsidR="008E674D" w:rsidRPr="004D064C" w:rsidRDefault="008E674D">
      <w:pPr>
        <w:spacing w:after="0" w:line="240" w:lineRule="auto"/>
        <w:jc w:val="both"/>
        <w:rPr>
          <w:rFonts w:asciiTheme="minorHAnsi" w:hAnsiTheme="minorHAnsi" w:cstheme="minorHAnsi"/>
        </w:rPr>
      </w:pPr>
    </w:p>
    <w:p w14:paraId="67A517A9" w14:textId="77777777" w:rsidR="008E674D" w:rsidRPr="004D064C" w:rsidRDefault="00000000" w:rsidP="004D064C">
      <w:pPr>
        <w:spacing w:after="0" w:line="240" w:lineRule="auto"/>
        <w:jc w:val="right"/>
        <w:rPr>
          <w:rFonts w:asciiTheme="minorHAnsi" w:hAnsiTheme="minorHAnsi" w:cstheme="minorHAnsi"/>
        </w:rPr>
      </w:pPr>
      <w:r w:rsidRPr="004D064C">
        <w:rPr>
          <w:rFonts w:asciiTheme="minorHAnsi" w:hAnsiTheme="minorHAnsi" w:cstheme="minorHAnsi"/>
        </w:rPr>
        <w:t>Rio de Janeiro, XX de XXXXX de XXXX.</w:t>
      </w:r>
    </w:p>
    <w:p w14:paraId="4389944C" w14:textId="77777777" w:rsidR="008E674D" w:rsidRPr="004D064C" w:rsidRDefault="008E674D">
      <w:pPr>
        <w:spacing w:after="0" w:line="240" w:lineRule="auto"/>
        <w:jc w:val="both"/>
        <w:rPr>
          <w:rFonts w:asciiTheme="minorHAnsi" w:hAnsiTheme="minorHAnsi" w:cstheme="minorHAnsi"/>
        </w:rPr>
      </w:pPr>
    </w:p>
    <w:p w14:paraId="100B02A7" w14:textId="77777777" w:rsidR="008E674D" w:rsidRPr="004D064C" w:rsidRDefault="008E674D">
      <w:pPr>
        <w:spacing w:after="0" w:line="240" w:lineRule="auto"/>
        <w:jc w:val="both"/>
        <w:rPr>
          <w:rFonts w:asciiTheme="minorHAnsi" w:hAnsiTheme="minorHAnsi" w:cstheme="minorHAnsi"/>
        </w:rPr>
      </w:pPr>
    </w:p>
    <w:p w14:paraId="11716862" w14:textId="77777777" w:rsidR="008E674D" w:rsidRPr="004D064C" w:rsidRDefault="008E674D">
      <w:pPr>
        <w:spacing w:after="0" w:line="240" w:lineRule="auto"/>
        <w:jc w:val="both"/>
        <w:rPr>
          <w:rFonts w:asciiTheme="minorHAnsi" w:hAnsiTheme="minorHAnsi" w:cstheme="minorHAnsi"/>
        </w:rPr>
      </w:pPr>
    </w:p>
    <w:p w14:paraId="46BE356B" w14:textId="77777777" w:rsidR="008E674D" w:rsidRPr="004D064C" w:rsidRDefault="00000000">
      <w:pPr>
        <w:spacing w:after="0" w:line="240" w:lineRule="auto"/>
        <w:jc w:val="both"/>
        <w:rPr>
          <w:rFonts w:asciiTheme="minorHAnsi" w:hAnsiTheme="minorHAnsi" w:cstheme="minorHAnsi"/>
        </w:rPr>
      </w:pPr>
      <w:r w:rsidRPr="004D064C">
        <w:rPr>
          <w:rFonts w:asciiTheme="minorHAnsi" w:hAnsiTheme="minorHAnsi" w:cstheme="minorHAnsi"/>
        </w:rPr>
        <w:t>________________________________________________</w:t>
      </w:r>
    </w:p>
    <w:p w14:paraId="0A141E18" w14:textId="77777777" w:rsidR="008E674D" w:rsidRPr="004D064C" w:rsidRDefault="00000000">
      <w:pPr>
        <w:spacing w:after="0" w:line="240" w:lineRule="auto"/>
        <w:jc w:val="both"/>
        <w:rPr>
          <w:rFonts w:asciiTheme="minorHAnsi" w:hAnsiTheme="minorHAnsi" w:cstheme="minorHAnsi"/>
        </w:rPr>
      </w:pPr>
      <w:r w:rsidRPr="004D064C">
        <w:rPr>
          <w:rFonts w:asciiTheme="minorHAnsi" w:hAnsiTheme="minorHAnsi" w:cstheme="minorHAnsi"/>
        </w:rPr>
        <w:t>Assinatura do(a) aluno(a)</w:t>
      </w:r>
    </w:p>
    <w:p w14:paraId="40D3387D" w14:textId="77777777" w:rsidR="008E674D" w:rsidRPr="004D064C" w:rsidRDefault="008E674D">
      <w:pPr>
        <w:spacing w:after="0" w:line="240" w:lineRule="auto"/>
        <w:jc w:val="both"/>
        <w:rPr>
          <w:rFonts w:asciiTheme="minorHAnsi" w:hAnsiTheme="minorHAnsi" w:cstheme="minorHAnsi"/>
        </w:rPr>
      </w:pPr>
    </w:p>
    <w:p w14:paraId="022AEEFA" w14:textId="77777777" w:rsidR="008E674D" w:rsidRPr="004D064C" w:rsidRDefault="008E674D">
      <w:pPr>
        <w:spacing w:after="0" w:line="240" w:lineRule="auto"/>
        <w:jc w:val="both"/>
        <w:rPr>
          <w:rFonts w:asciiTheme="minorHAnsi" w:hAnsiTheme="minorHAnsi" w:cstheme="minorHAnsi"/>
        </w:rPr>
      </w:pPr>
    </w:p>
    <w:p w14:paraId="441E9EF3" w14:textId="77777777" w:rsidR="008E674D" w:rsidRPr="004D064C" w:rsidRDefault="008E674D">
      <w:pPr>
        <w:spacing w:after="0" w:line="240" w:lineRule="auto"/>
        <w:jc w:val="both"/>
        <w:rPr>
          <w:rFonts w:asciiTheme="minorHAnsi" w:hAnsiTheme="minorHAnsi" w:cstheme="minorHAnsi"/>
        </w:rPr>
      </w:pPr>
    </w:p>
    <w:p w14:paraId="65C4979C" w14:textId="77777777" w:rsidR="008E674D" w:rsidRPr="004D064C" w:rsidRDefault="00000000">
      <w:pPr>
        <w:spacing w:after="0" w:line="240" w:lineRule="auto"/>
        <w:jc w:val="both"/>
        <w:rPr>
          <w:rFonts w:asciiTheme="minorHAnsi" w:hAnsiTheme="minorHAnsi" w:cstheme="minorHAnsi"/>
        </w:rPr>
      </w:pPr>
      <w:r w:rsidRPr="004D064C">
        <w:rPr>
          <w:rFonts w:asciiTheme="minorHAnsi" w:hAnsiTheme="minorHAnsi" w:cstheme="minorHAnsi"/>
        </w:rPr>
        <w:t>De acordo,</w:t>
      </w:r>
    </w:p>
    <w:p w14:paraId="41F92984" w14:textId="77777777" w:rsidR="008E674D" w:rsidRPr="004D064C" w:rsidRDefault="008E674D">
      <w:pPr>
        <w:spacing w:after="0" w:line="240" w:lineRule="auto"/>
        <w:jc w:val="both"/>
        <w:rPr>
          <w:rFonts w:asciiTheme="minorHAnsi" w:hAnsiTheme="minorHAnsi" w:cstheme="minorHAnsi"/>
        </w:rPr>
      </w:pPr>
    </w:p>
    <w:p w14:paraId="0EBA91BC" w14:textId="77777777" w:rsidR="008E674D" w:rsidRPr="004D064C" w:rsidRDefault="008E674D">
      <w:pPr>
        <w:spacing w:after="0" w:line="240" w:lineRule="auto"/>
        <w:jc w:val="both"/>
        <w:rPr>
          <w:rFonts w:asciiTheme="minorHAnsi" w:hAnsiTheme="minorHAnsi" w:cstheme="minorHAnsi"/>
        </w:rPr>
      </w:pPr>
    </w:p>
    <w:p w14:paraId="2675988A" w14:textId="77777777" w:rsidR="008E674D" w:rsidRPr="004D064C" w:rsidRDefault="008E674D">
      <w:pPr>
        <w:spacing w:after="0" w:line="240" w:lineRule="auto"/>
        <w:jc w:val="both"/>
        <w:rPr>
          <w:rFonts w:asciiTheme="minorHAnsi" w:hAnsiTheme="minorHAnsi" w:cstheme="minorHAnsi"/>
        </w:rPr>
      </w:pPr>
    </w:p>
    <w:p w14:paraId="0869A54D" w14:textId="77777777" w:rsidR="008E674D" w:rsidRPr="004D064C" w:rsidRDefault="00000000">
      <w:pPr>
        <w:spacing w:after="0" w:line="240" w:lineRule="auto"/>
        <w:jc w:val="both"/>
        <w:rPr>
          <w:rFonts w:asciiTheme="minorHAnsi" w:hAnsiTheme="minorHAnsi" w:cstheme="minorHAnsi"/>
        </w:rPr>
      </w:pPr>
      <w:r w:rsidRPr="004D064C">
        <w:rPr>
          <w:rFonts w:asciiTheme="minorHAnsi" w:hAnsiTheme="minorHAnsi" w:cstheme="minorHAnsi"/>
        </w:rPr>
        <w:t>________________________________________________</w:t>
      </w:r>
    </w:p>
    <w:p w14:paraId="1A780C07" w14:textId="44F5980A" w:rsidR="008E674D" w:rsidRPr="004D064C" w:rsidRDefault="00000000">
      <w:pPr>
        <w:spacing w:after="0" w:line="240" w:lineRule="auto"/>
        <w:jc w:val="both"/>
        <w:rPr>
          <w:rFonts w:asciiTheme="minorHAnsi" w:hAnsiTheme="minorHAnsi" w:cstheme="minorHAnsi"/>
        </w:rPr>
      </w:pPr>
      <w:r w:rsidRPr="004D064C">
        <w:rPr>
          <w:rFonts w:asciiTheme="minorHAnsi" w:hAnsiTheme="minorHAnsi" w:cstheme="minorHAnsi"/>
        </w:rPr>
        <w:t xml:space="preserve">Assinatura do(a) coordenador(a) do </w:t>
      </w:r>
      <w:proofErr w:type="spellStart"/>
      <w:r w:rsidRPr="004D064C">
        <w:rPr>
          <w:rFonts w:asciiTheme="minorHAnsi" w:hAnsiTheme="minorHAnsi" w:cstheme="minorHAnsi"/>
        </w:rPr>
        <w:t>PENt</w:t>
      </w:r>
      <w:proofErr w:type="spellEnd"/>
    </w:p>
    <w:sectPr w:rsidR="008E674D" w:rsidRPr="004D064C">
      <w:pgSz w:w="11906" w:h="16838"/>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55CF46" w14:textId="77777777" w:rsidR="003B6333" w:rsidRDefault="003B6333">
      <w:pPr>
        <w:spacing w:after="0" w:line="240" w:lineRule="auto"/>
      </w:pPr>
      <w:r>
        <w:separator/>
      </w:r>
    </w:p>
  </w:endnote>
  <w:endnote w:type="continuationSeparator" w:id="0">
    <w:p w14:paraId="28894371" w14:textId="77777777" w:rsidR="003B6333" w:rsidRDefault="003B63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8A2FD901-6A1D-4ECD-9674-F535E08282D2}"/>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D5E01CBF-3A84-463D-AB36-77FFD3A1E17B}"/>
    <w:embedBold r:id="rId3" w:fontKey="{64ED56A3-6BAF-4265-A388-6698145537E7}"/>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3181E282-CF75-42A9-9011-0432404D5584}"/>
    <w:embedItalic r:id="rId5" w:fontKey="{281F9B5B-178F-46CD-97CF-D519C82DC8C1}"/>
  </w:font>
  <w:font w:name="Calibri Light">
    <w:panose1 w:val="020F0302020204030204"/>
    <w:charset w:val="00"/>
    <w:family w:val="swiss"/>
    <w:pitch w:val="variable"/>
    <w:sig w:usb0="E4002EFF" w:usb1="C000247B" w:usb2="00000009" w:usb3="00000000" w:csb0="000001FF" w:csb1="00000000"/>
    <w:embedRegular r:id="rId6" w:fontKey="{6D2746E7-1C81-42A4-801E-ED9FE4BA40B5}"/>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842440" w14:textId="77777777" w:rsidR="003B6333" w:rsidRDefault="003B6333">
      <w:pPr>
        <w:spacing w:after="0" w:line="240" w:lineRule="auto"/>
      </w:pPr>
      <w:r>
        <w:separator/>
      </w:r>
    </w:p>
  </w:footnote>
  <w:footnote w:type="continuationSeparator" w:id="0">
    <w:p w14:paraId="1DAA8596" w14:textId="77777777" w:rsidR="003B6333" w:rsidRDefault="003B633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DA6488" w14:textId="17597331" w:rsidR="008E674D" w:rsidRDefault="004D064C">
    <w:r>
      <w:rPr>
        <w:noProof/>
      </w:rPr>
      <w:drawing>
        <wp:inline distT="0" distB="0" distL="0" distR="0" wp14:anchorId="1EA56B45" wp14:editId="0D712F4F">
          <wp:extent cx="1438910" cy="536575"/>
          <wp:effectExtent l="0" t="0" r="8890" b="0"/>
          <wp:docPr id="1347906301"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38910" cy="536575"/>
                  </a:xfrm>
                  <a:prstGeom prst="rect">
                    <a:avLst/>
                  </a:prstGeom>
                  <a:noFill/>
                </pic:spPr>
              </pic:pic>
            </a:graphicData>
          </a:graphic>
        </wp:inline>
      </w:drawing>
    </w:r>
    <w:r>
      <w:ptab w:relativeTo="margin" w:alignment="center" w:leader="none"/>
    </w:r>
    <w:r>
      <w:ptab w:relativeTo="margin" w:alignment="right" w:leader="none"/>
    </w:r>
    <w:r>
      <w:rPr>
        <w:noProof/>
      </w:rPr>
      <w:drawing>
        <wp:inline distT="0" distB="0" distL="0" distR="0" wp14:anchorId="4315A6BB" wp14:editId="7CD23E35">
          <wp:extent cx="1146175" cy="506095"/>
          <wp:effectExtent l="0" t="0" r="0" b="8255"/>
          <wp:docPr id="921066090"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46175" cy="506095"/>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CF22BAD"/>
    <w:multiLevelType w:val="multilevel"/>
    <w:tmpl w:val="A880A47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59FC73EE"/>
    <w:multiLevelType w:val="multilevel"/>
    <w:tmpl w:val="6004F0A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65B21C98"/>
    <w:multiLevelType w:val="multilevel"/>
    <w:tmpl w:val="53847A2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427574955">
    <w:abstractNumId w:val="0"/>
  </w:num>
  <w:num w:numId="2" w16cid:durableId="787699811">
    <w:abstractNumId w:val="1"/>
  </w:num>
  <w:num w:numId="3" w16cid:durableId="116963557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E674D"/>
    <w:rsid w:val="003B6333"/>
    <w:rsid w:val="004D064C"/>
    <w:rsid w:val="008E674D"/>
    <w:rsid w:val="00957F8B"/>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C5DB0B"/>
  <w15:docId w15:val="{9C01C7E5-DC82-4CA6-8A90-ABA6BEFF40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pt-BR" w:eastAsia="pt-B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B2348"/>
    <w:rPr>
      <w:rFonts w:asciiTheme="majorBidi" w:hAnsiTheme="majorBidi"/>
    </w:rPr>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styleId="Tabelacomgrade">
    <w:name w:val="Table Grid"/>
    <w:basedOn w:val="Tabelanormal"/>
    <w:uiPriority w:val="39"/>
    <w:rsid w:val="006B23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4"/>
    <w:pPr>
      <w:spacing w:after="0" w:line="240" w:lineRule="auto"/>
    </w:pPr>
    <w:tblPr>
      <w:tblStyleRowBandSize w:val="1"/>
      <w:tblStyleColBandSize w:val="1"/>
      <w:tblCellMar>
        <w:left w:w="108" w:type="dxa"/>
        <w:right w:w="108" w:type="dxa"/>
      </w:tblCellMar>
    </w:tblPr>
  </w:style>
  <w:style w:type="table" w:customStyle="1" w:styleId="a0">
    <w:basedOn w:val="TableNormal4"/>
    <w:pPr>
      <w:spacing w:after="0" w:line="240" w:lineRule="auto"/>
    </w:pPr>
    <w:tblPr>
      <w:tblStyleRowBandSize w:val="1"/>
      <w:tblStyleColBandSize w:val="1"/>
      <w:tblCellMar>
        <w:left w:w="108" w:type="dxa"/>
        <w:right w:w="108" w:type="dxa"/>
      </w:tblCellMar>
    </w:tblPr>
  </w:style>
  <w:style w:type="table" w:customStyle="1" w:styleId="a1">
    <w:basedOn w:val="TableNormal4"/>
    <w:pPr>
      <w:spacing w:after="0" w:line="240" w:lineRule="auto"/>
    </w:pPr>
    <w:tblPr>
      <w:tblStyleRowBandSize w:val="1"/>
      <w:tblStyleColBandSize w:val="1"/>
      <w:tblCellMar>
        <w:left w:w="108" w:type="dxa"/>
        <w:right w:w="108" w:type="dxa"/>
      </w:tblCellMar>
    </w:tblPr>
  </w:style>
  <w:style w:type="table" w:customStyle="1" w:styleId="a2">
    <w:basedOn w:val="TableNormal4"/>
    <w:pPr>
      <w:spacing w:after="0" w:line="240" w:lineRule="auto"/>
    </w:pPr>
    <w:tblPr>
      <w:tblStyleRowBandSize w:val="1"/>
      <w:tblStyleColBandSize w:val="1"/>
      <w:tblCellMar>
        <w:left w:w="108" w:type="dxa"/>
        <w:right w:w="108" w:type="dxa"/>
      </w:tblCellMar>
    </w:tblPr>
  </w:style>
  <w:style w:type="table" w:customStyle="1" w:styleId="a3">
    <w:basedOn w:val="TableNormal4"/>
    <w:pPr>
      <w:spacing w:after="0" w:line="240" w:lineRule="auto"/>
    </w:pPr>
    <w:tblPr>
      <w:tblStyleRowBandSize w:val="1"/>
      <w:tblStyleColBandSize w:val="1"/>
      <w:tblCellMar>
        <w:left w:w="108" w:type="dxa"/>
        <w:right w:w="108" w:type="dxa"/>
      </w:tblCellMar>
    </w:tblPr>
  </w:style>
  <w:style w:type="character" w:styleId="Hyperlink">
    <w:name w:val="Hyperlink"/>
    <w:basedOn w:val="Fontepargpadro"/>
    <w:uiPriority w:val="99"/>
    <w:unhideWhenUsed/>
    <w:rsid w:val="00E74AD0"/>
    <w:rPr>
      <w:color w:val="0563C1" w:themeColor="hyperlink"/>
      <w:u w:val="single"/>
    </w:rPr>
  </w:style>
  <w:style w:type="character" w:styleId="MenoPendente">
    <w:name w:val="Unresolved Mention"/>
    <w:basedOn w:val="Fontepargpadro"/>
    <w:uiPriority w:val="99"/>
    <w:semiHidden/>
    <w:unhideWhenUsed/>
    <w:rsid w:val="00E74AD0"/>
    <w:rPr>
      <w:color w:val="605E5C"/>
      <w:shd w:val="clear" w:color="auto" w:fill="E1DFDD"/>
    </w:rPr>
  </w:style>
  <w:style w:type="table" w:customStyle="1" w:styleId="a4">
    <w:basedOn w:val="TableNormal1"/>
    <w:pPr>
      <w:spacing w:after="0" w:line="240" w:lineRule="auto"/>
    </w:pPr>
    <w:tblPr>
      <w:tblStyleRowBandSize w:val="1"/>
      <w:tblStyleColBandSize w:val="1"/>
      <w:tblCellMar>
        <w:left w:w="108" w:type="dxa"/>
        <w:right w:w="108" w:type="dxa"/>
      </w:tblCellMar>
    </w:tblPr>
  </w:style>
  <w:style w:type="table" w:customStyle="1" w:styleId="a5">
    <w:basedOn w:val="TableNormal1"/>
    <w:tblPr>
      <w:tblStyleRowBandSize w:val="1"/>
      <w:tblStyleColBandSize w:val="1"/>
      <w:tblCellMar>
        <w:top w:w="15" w:type="dxa"/>
        <w:left w:w="15" w:type="dxa"/>
        <w:bottom w:w="15" w:type="dxa"/>
        <w:right w:w="15" w:type="dxa"/>
      </w:tblCellMar>
    </w:tblPr>
  </w:style>
  <w:style w:type="table" w:customStyle="1" w:styleId="a6">
    <w:basedOn w:val="TableNormal1"/>
    <w:tblPr>
      <w:tblStyleRowBandSize w:val="1"/>
      <w:tblStyleColBandSize w:val="1"/>
      <w:tblCellMar>
        <w:top w:w="15" w:type="dxa"/>
        <w:left w:w="15" w:type="dxa"/>
        <w:bottom w:w="15" w:type="dxa"/>
        <w:right w:w="15" w:type="dxa"/>
      </w:tblCellMar>
    </w:tblPr>
  </w:style>
  <w:style w:type="table" w:customStyle="1" w:styleId="a7">
    <w:basedOn w:val="TableNormal1"/>
    <w:tblPr>
      <w:tblStyleRowBandSize w:val="1"/>
      <w:tblStyleColBandSize w:val="1"/>
      <w:tblCellMar>
        <w:top w:w="15" w:type="dxa"/>
        <w:left w:w="15" w:type="dxa"/>
        <w:bottom w:w="15" w:type="dxa"/>
        <w:right w:w="15" w:type="dxa"/>
      </w:tblCellMar>
    </w:tblPr>
  </w:style>
  <w:style w:type="table" w:customStyle="1" w:styleId="a8">
    <w:basedOn w:val="TableNormal1"/>
    <w:pPr>
      <w:spacing w:after="0" w:line="240" w:lineRule="auto"/>
    </w:pPr>
    <w:tblPr>
      <w:tblStyleRowBandSize w:val="1"/>
      <w:tblStyleColBandSize w:val="1"/>
      <w:tblCellMar>
        <w:left w:w="108" w:type="dxa"/>
        <w:right w:w="108" w:type="dxa"/>
      </w:tblCellMar>
    </w:tblPr>
  </w:style>
  <w:style w:type="paragraph" w:styleId="Cabealho">
    <w:name w:val="header"/>
    <w:basedOn w:val="Normal"/>
    <w:link w:val="CabealhoChar"/>
    <w:uiPriority w:val="99"/>
    <w:unhideWhenUsed/>
    <w:rsid w:val="00AB4367"/>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AB4367"/>
    <w:rPr>
      <w:rFonts w:asciiTheme="majorBidi" w:hAnsiTheme="majorBidi"/>
    </w:rPr>
  </w:style>
  <w:style w:type="paragraph" w:styleId="Rodap">
    <w:name w:val="footer"/>
    <w:basedOn w:val="Normal"/>
    <w:link w:val="RodapChar"/>
    <w:uiPriority w:val="99"/>
    <w:unhideWhenUsed/>
    <w:rsid w:val="00AB4367"/>
    <w:pPr>
      <w:tabs>
        <w:tab w:val="center" w:pos="4252"/>
        <w:tab w:val="right" w:pos="8504"/>
      </w:tabs>
      <w:spacing w:after="0" w:line="240" w:lineRule="auto"/>
    </w:pPr>
  </w:style>
  <w:style w:type="character" w:customStyle="1" w:styleId="RodapChar">
    <w:name w:val="Rodapé Char"/>
    <w:basedOn w:val="Fontepargpadro"/>
    <w:link w:val="Rodap"/>
    <w:uiPriority w:val="99"/>
    <w:rsid w:val="00AB4367"/>
    <w:rPr>
      <w:rFonts w:asciiTheme="majorBidi" w:hAnsiTheme="majorBidi"/>
    </w:rPr>
  </w:style>
  <w:style w:type="paragraph" w:styleId="PargrafodaLista">
    <w:name w:val="List Paragraph"/>
    <w:basedOn w:val="Normal"/>
    <w:uiPriority w:val="34"/>
    <w:qFormat/>
    <w:rsid w:val="00391C9E"/>
    <w:pPr>
      <w:ind w:left="720"/>
      <w:contextualSpacing/>
    </w:pPr>
  </w:style>
  <w:style w:type="table" w:customStyle="1" w:styleId="a9">
    <w:basedOn w:val="TableNormal0"/>
    <w:pPr>
      <w:spacing w:after="0" w:line="240" w:lineRule="auto"/>
    </w:pPr>
    <w:tblPr>
      <w:tblStyleRowBandSize w:val="1"/>
      <w:tblStyleColBandSize w:val="1"/>
      <w:tblCellMar>
        <w:left w:w="108" w:type="dxa"/>
        <w:right w:w="108" w:type="dxa"/>
      </w:tblCellMar>
    </w:tblPr>
  </w:style>
  <w:style w:type="table" w:customStyle="1" w:styleId="aa">
    <w:basedOn w:val="TableNormal0"/>
    <w:tblPr>
      <w:tblStyleRowBandSize w:val="1"/>
      <w:tblStyleColBandSize w:val="1"/>
      <w:tblCellMar>
        <w:top w:w="15" w:type="dxa"/>
        <w:left w:w="15" w:type="dxa"/>
        <w:bottom w:w="15" w:type="dxa"/>
        <w:right w:w="15" w:type="dxa"/>
      </w:tblCellMar>
    </w:tblPr>
  </w:style>
  <w:style w:type="table" w:customStyle="1" w:styleId="ab">
    <w:basedOn w:val="TableNormal0"/>
    <w:tblPr>
      <w:tblStyleRowBandSize w:val="1"/>
      <w:tblStyleColBandSize w:val="1"/>
      <w:tblCellMar>
        <w:top w:w="15" w:type="dxa"/>
        <w:left w:w="15" w:type="dxa"/>
        <w:bottom w:w="15" w:type="dxa"/>
        <w:right w:w="15" w:type="dxa"/>
      </w:tblCellMar>
    </w:tblPr>
  </w:style>
  <w:style w:type="table" w:customStyle="1" w:styleId="ac">
    <w:basedOn w:val="TableNormal0"/>
    <w:tblPr>
      <w:tblStyleRowBandSize w:val="1"/>
      <w:tblStyleColBandSize w:val="1"/>
      <w:tblCellMar>
        <w:top w:w="15" w:type="dxa"/>
        <w:left w:w="15" w:type="dxa"/>
        <w:bottom w:w="15" w:type="dxa"/>
        <w:right w:w="15" w:type="dxa"/>
      </w:tblCellMar>
    </w:tblPr>
  </w:style>
  <w:style w:type="table" w:customStyle="1" w:styleId="ad">
    <w:basedOn w:val="TableNormal0"/>
    <w:pPr>
      <w:spacing w:after="0" w:line="240" w:lineRule="auto"/>
    </w:p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secretaria@pent.coppe.ufrj.br" TargetMode="Externa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xL6zhFOluBjO6/ZOWtytOkXfyuw==">CgMxLjAyCGguZ2pkZ3hzMgloLjMwajB6bGw4AHIhMWRUVVU1c0F5bTEyY0VxRGFISVI4TFdkMFZWak5GeXlR</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4</Pages>
  <Words>619</Words>
  <Characters>3348</Characters>
  <Application>Microsoft Office Word</Application>
  <DocSecurity>0</DocSecurity>
  <Lines>27</Lines>
  <Paragraphs>7</Paragraphs>
  <ScaleCrop>false</ScaleCrop>
  <Company/>
  <LinksUpToDate>false</LinksUpToDate>
  <CharactersWithSpaces>3960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5521997023230</dc:creator>
  <cp:lastModifiedBy>5521997023230</cp:lastModifiedBy>
  <cp:revision>2</cp:revision>
  <dcterms:created xsi:type="dcterms:W3CDTF">2024-02-25T09:05:00Z</dcterms:created>
  <dcterms:modified xsi:type="dcterms:W3CDTF">2025-03-20T10:16:00Z</dcterms:modified>
</cp:coreProperties>
</file>